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6"/>
      </w:tblGrid>
      <w:tr w:rsidR="00C42A34" w:rsidRPr="00346DE1" w:rsidTr="00C42A34">
        <w:trPr>
          <w:trHeight w:val="1974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6EA0" w:rsidRPr="00346DE1" w:rsidRDefault="00A56EA0" w:rsidP="00346DE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</w:tr>
      <w:tr w:rsidR="00C42A34" w:rsidRPr="00346DE1" w:rsidTr="00C42A3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bookmarkStart w:id="0" w:name="top"/>
            <w:bookmarkStart w:id="1" w:name="_GoBack"/>
            <w:bookmarkEnd w:id="0"/>
            <w:bookmarkEnd w:id="1"/>
          </w:p>
        </w:tc>
      </w:tr>
      <w:tr w:rsidR="00C42A34" w:rsidRPr="00346DE1" w:rsidTr="00C42A34">
        <w:trPr>
          <w:trHeight w:val="31680"/>
          <w:tblCellSpacing w:w="0" w:type="dxa"/>
        </w:trPr>
        <w:tc>
          <w:tcPr>
            <w:tcW w:w="1300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9F6BA">
                  <wp:extent cx="988717" cy="890546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95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03C" w:rsidRP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 учреждение</w:t>
            </w:r>
          </w:p>
          <w:p w:rsidR="0073703C" w:rsidRP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МКДОУ «Детский сад с. </w:t>
            </w:r>
            <w:proofErr w:type="spellStart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Краснопартизанск</w:t>
            </w:r>
            <w:proofErr w:type="spellEnd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Сергокалинского</w:t>
            </w:r>
            <w:proofErr w:type="spellEnd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района</w:t>
            </w:r>
            <w:proofErr w:type="gramStart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73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РД</w:t>
            </w:r>
          </w:p>
          <w:p w:rsidR="0073703C" w:rsidRPr="0073703C" w:rsidRDefault="0073703C" w:rsidP="0073703C">
            <w:pPr>
              <w:widowControl w:val="0"/>
              <w:autoSpaceDE w:val="0"/>
              <w:autoSpaceDN w:val="0"/>
              <w:spacing w:before="8" w:after="0" w:line="240" w:lineRule="auto"/>
              <w:ind w:firstLine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DE1" w:rsidRPr="0073703C" w:rsidRDefault="00346DE1" w:rsidP="00346DE1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3703C">
              <w:rPr>
                <w:rFonts w:ascii="Times New Roman" w:hAnsi="Times New Roman" w:cs="Times New Roman"/>
                <w:b/>
                <w:sz w:val="48"/>
              </w:rPr>
              <w:t>Права и обязанности членов профсоюза</w:t>
            </w:r>
          </w:p>
          <w:p w:rsidR="00346DE1" w:rsidRPr="0073703C" w:rsidRDefault="00346DE1" w:rsidP="00346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03C">
              <w:rPr>
                <w:rFonts w:ascii="Times New Roman" w:hAnsi="Times New Roman" w:cs="Times New Roman"/>
                <w:b/>
                <w:sz w:val="20"/>
              </w:rPr>
              <w:t>ПРАВА И ОБЯЗАННОСТИ ЧЛЕНОВ ПРОФСОЮЗА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gramStart"/>
            <w:r w:rsidRPr="00346DE1">
              <w:rPr>
                <w:rFonts w:ascii="Times New Roman" w:hAnsi="Times New Roman" w:cs="Times New Roman"/>
                <w:b/>
                <w:sz w:val="24"/>
              </w:rPr>
              <w:t>Членами профсоюза могут быть лица, признающие и выполняющие Устав профсоюза, данное</w:t>
            </w:r>
            <w:r w:rsidRPr="00346DE1">
              <w:rPr>
                <w:rFonts w:ascii="Times New Roman" w:hAnsi="Times New Roman" w:cs="Times New Roman"/>
                <w:sz w:val="24"/>
              </w:rPr>
              <w:t xml:space="preserve"> Положение, уплачивающие членские взносы:</w:t>
            </w:r>
            <w:r w:rsidRPr="00346DE1">
              <w:rPr>
                <w:rFonts w:ascii="Times New Roman" w:hAnsi="Times New Roman" w:cs="Times New Roman"/>
                <w:sz w:val="24"/>
              </w:rPr>
              <w:br/>
              <w:t>- работники, занятые в Организации и в его в структурных подразделениях,</w:t>
            </w:r>
            <w:proofErr w:type="gramEnd"/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работники, временно прекратившие работу в связи с воспитанием   детей, уходом за больными или инвалидами.</w:t>
            </w:r>
            <w:r w:rsidRPr="00346DE1">
              <w:rPr>
                <w:rFonts w:ascii="Times New Roman" w:hAnsi="Times New Roman" w:cs="Times New Roman"/>
                <w:sz w:val="24"/>
              </w:rPr>
              <w:br/>
              <w:t>2. Член профсоюза не может состоять в других профсоюзах. В случае вступления в другой профсоюз, он утрачивает членство в профсоюзе, что оформляется решением соответствующего профоргана</w:t>
            </w:r>
            <w:r w:rsidRPr="00346DE1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46DE1">
              <w:rPr>
                <w:rFonts w:ascii="Times New Roman" w:hAnsi="Times New Roman" w:cs="Times New Roman"/>
                <w:sz w:val="24"/>
              </w:rPr>
              <w:t> профорганизации.</w:t>
            </w:r>
            <w:r w:rsidRPr="00346DE1">
              <w:rPr>
                <w:rFonts w:ascii="Times New Roman" w:hAnsi="Times New Roman" w:cs="Times New Roman"/>
                <w:sz w:val="24"/>
              </w:rPr>
              <w:br/>
              <w:t>3. Членство в профсоюзе является добровольным. Прием в члены профсоюза производится в индивидуальном порядке по личному заявлению вступающего в профсоюз в письменной форме. Решение о приеме в члены профсоюза принимается решением профкома.</w:t>
            </w:r>
            <w:r w:rsidRPr="00346DE1">
              <w:rPr>
                <w:rFonts w:ascii="Times New Roman" w:hAnsi="Times New Roman" w:cs="Times New Roman"/>
                <w:sz w:val="24"/>
              </w:rPr>
              <w:br/>
              <w:t xml:space="preserve">Профсоюзное членство исчисляется со дня принятия решения о приеме в члены профсоюза. </w:t>
            </w:r>
            <w:proofErr w:type="gramStart"/>
            <w:r w:rsidRPr="00346DE1">
              <w:rPr>
                <w:rFonts w:ascii="Times New Roman" w:hAnsi="Times New Roman" w:cs="Times New Roman"/>
                <w:sz w:val="24"/>
              </w:rPr>
              <w:t>Принятому</w:t>
            </w:r>
            <w:proofErr w:type="gramEnd"/>
            <w:r w:rsidRPr="00346DE1">
              <w:rPr>
                <w:rFonts w:ascii="Times New Roman" w:hAnsi="Times New Roman" w:cs="Times New Roman"/>
                <w:sz w:val="24"/>
              </w:rPr>
              <w:t xml:space="preserve"> в члены профсоюза, профком выдает профсоюзный билет.</w:t>
            </w:r>
            <w:r w:rsidRPr="00346DE1">
              <w:rPr>
                <w:rFonts w:ascii="Times New Roman" w:hAnsi="Times New Roman" w:cs="Times New Roman"/>
                <w:sz w:val="24"/>
              </w:rPr>
              <w:br/>
              <w:t>4. Члены профсоюза состоят на учете в профорганизации по месту основной работы.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5. Все члены профсоюза имеют равные права и обязанности.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b/>
                <w:bCs/>
                <w:sz w:val="24"/>
              </w:rPr>
              <w:t>Член Профсоюза имеет право: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на защиту Профсоюзом его социальных, трудовых, профессиональных прав и интересов;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пользоваться преимуществами и льготами в результате заключения Профсоюзом и его организациями коллективных договоров и соглашений;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выдвигать инициативы по реализации целей и задач Профсоюза, вносить предложения в профсоюзные органы;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 xml:space="preserve">- принимать участие в разработке, обсуждении и принятии решений, высказывать и отстаивать </w:t>
            </w:r>
            <w:r w:rsidRPr="00346DE1">
              <w:rPr>
                <w:rFonts w:ascii="Times New Roman" w:hAnsi="Times New Roman" w:cs="Times New Roman"/>
                <w:sz w:val="24"/>
              </w:rPr>
              <w:lastRenderedPageBreak/>
              <w:t>свое мнение, получать информацию о деятельности Профсоюза;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обращаться в профсоюзные органы с вопросами, относящимися к их компетенции, и получать ответ по существу своего обращения;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избирать и быть избранным делегатом на профсоюзные конференции и съезды, в выборные профсоюзные органы;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получать материальную помощь и заёмные средства (если таковые имеются) в порядке и размерах, устанавливаемых соответствующим выборным коллегиальным профсоюзным органом с учетом профсоюзного стажа;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добровольно выйти из Профсоюза на основании личного заявления.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b/>
                <w:bCs/>
                <w:sz w:val="24"/>
              </w:rPr>
              <w:t>Член Профсоюза обязан: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соблюдать Устав Профсоюза, выполнять решения профсоюзных органов;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выполнять обязанности, предусмотренные коллективными договорами, соглашениями;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первичной профсоюзной организации;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своевременно и в установленном размере уплачивать членские взносы;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проявлять солидарность и участвовать в коллективных действиях Профсоюза и его организаций;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участвовать в собрании первичной профсоюзной организации (профгруппы), а в случае избрания делегатом – в работе конференций, съезда Профсоюза;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способствовать росту авторитета Профсоюза, не допускать действий, наносящих вред Профсоюзу и его организациям.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b/>
                <w:bCs/>
                <w:sz w:val="24"/>
              </w:rPr>
              <w:t>Поощрение членов Профсоюза: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 За активное участие в деятельности Профсоюза члены Профсоюза могут отмечаться следующими видами поощрений: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объявление благодарности;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премирование;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lastRenderedPageBreak/>
              <w:t>- награждение ценным подарком;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награждение почетными грамотами и другими знаками отличия в Профсоюзе;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иные поощрения.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 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b/>
                <w:bCs/>
                <w:sz w:val="24"/>
              </w:rPr>
              <w:t>Ответственность членов Профсоюза: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выговор;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предупреждение об исключении из Профсоюза;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исключение из Профсоюза.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Исключение из Профсоюза применяется в случаях: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неуплаты членских взносов в порядке, установленном Профсоюзом, без уважительной причины в течение трех месяцев;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- совершения действий, нанесших вред либо ущерб Профсоюзу или его организациям.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 Решение о применении взыскания принимается собранием первичной организации Профсоюза, выборным коллегиальным органом первичной организации Профсоюза в присутствии члена Профсоюза.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      </w:r>
          </w:p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r w:rsidRPr="00346DE1">
              <w:rPr>
                <w:rFonts w:ascii="Times New Roman" w:hAnsi="Times New Roman" w:cs="Times New Roman"/>
                <w:sz w:val="24"/>
              </w:rPr>
              <w:t>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органа.</w:t>
            </w:r>
          </w:p>
          <w:p w:rsidR="00A56EA0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DE1">
              <w:rPr>
                <w:rFonts w:ascii="Times New Roman" w:hAnsi="Times New Roman" w:cs="Times New Roman"/>
                <w:sz w:val="24"/>
              </w:rPr>
              <w:t>Выбывший</w:t>
            </w:r>
            <w:proofErr w:type="gramEnd"/>
            <w:r w:rsidRPr="00346DE1">
              <w:rPr>
                <w:rFonts w:ascii="Times New Roman" w:hAnsi="Times New Roman" w:cs="Times New Roman"/>
                <w:sz w:val="24"/>
              </w:rPr>
              <w:t xml:space="preserve"> или исключенный из профсоюза теряет право на профсоюзную защиту, пользование общим профсоюзным имуществом и льготами. Сумма уплаченных членских профсоюзных взносов ему не возвращается.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34" w:rsidRPr="00346DE1" w:rsidRDefault="00C42A34" w:rsidP="00346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Pr="00346DE1" w:rsidRDefault="00C42A34" w:rsidP="00346DE1">
      <w:pPr>
        <w:rPr>
          <w:rFonts w:ascii="Times New Roman" w:hAnsi="Times New Roman" w:cs="Times New Roman"/>
          <w:sz w:val="24"/>
        </w:rPr>
      </w:pPr>
    </w:p>
    <w:p w:rsidR="00C42A34" w:rsidRDefault="00C42A34"/>
    <w:sectPr w:rsidR="00C42A34" w:rsidSect="00C42A3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D0D"/>
    <w:multiLevelType w:val="multilevel"/>
    <w:tmpl w:val="769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1"/>
    <w:rsid w:val="00043086"/>
    <w:rsid w:val="00113AE7"/>
    <w:rsid w:val="00346DE1"/>
    <w:rsid w:val="00523A9F"/>
    <w:rsid w:val="005E7482"/>
    <w:rsid w:val="0073703C"/>
    <w:rsid w:val="00794791"/>
    <w:rsid w:val="00A56EA0"/>
    <w:rsid w:val="00C42A34"/>
    <w:rsid w:val="00E06A5D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A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A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2022-10-05T10:29:00Z</dcterms:created>
  <dcterms:modified xsi:type="dcterms:W3CDTF">2022-10-06T09:30:00Z</dcterms:modified>
</cp:coreProperties>
</file>